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询价邀请函</w:t>
      </w:r>
    </w:p>
    <w:p>
      <w:pPr>
        <w:rPr>
          <w:sz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致：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昆明农业发展投资有限公司拟通过询价方式选聘法律服务机构，对华融资产申请拍卖恒兴冷库一案提起“案外人异议”诉讼，申请法院解除对恒兴名下冷库及42套房屋的查封、拍卖等执行措施。该项目的招标控制价为：</w:t>
      </w:r>
      <w:r>
        <w:rPr>
          <w:rFonts w:ascii="Arial" w:hAnsi="Arial" w:eastAsia="仿宋_GB2312" w:cs="Arial"/>
          <w:sz w:val="32"/>
          <w:szCs w:val="32"/>
        </w:rPr>
        <w:t>¥</w:t>
      </w:r>
      <w:r>
        <w:rPr>
          <w:rFonts w:hint="eastAsia" w:eastAsia="仿宋_GB2312"/>
          <w:sz w:val="32"/>
          <w:szCs w:val="32"/>
        </w:rPr>
        <w:t>100,000.00元（大写：壹拾万元整）,含</w:t>
      </w:r>
      <w:r>
        <w:rPr>
          <w:rFonts w:hint="eastAsia" w:eastAsia="仿宋_GB2312"/>
          <w:sz w:val="32"/>
          <w:szCs w:val="32"/>
          <w:lang w:eastAsia="zh-CN"/>
        </w:rPr>
        <w:t>申请阶段、</w:t>
      </w:r>
      <w:r>
        <w:rPr>
          <w:rFonts w:hint="eastAsia" w:eastAsia="仿宋_GB2312"/>
          <w:sz w:val="32"/>
          <w:szCs w:val="32"/>
        </w:rPr>
        <w:t>一审和二审的全部费用，要求</w:t>
      </w:r>
      <w:r>
        <w:rPr>
          <w:rFonts w:hint="eastAsia" w:eastAsia="仿宋_GB2312"/>
          <w:sz w:val="32"/>
          <w:szCs w:val="32"/>
          <w:lang w:eastAsia="zh-CN"/>
        </w:rPr>
        <w:t>半</w:t>
      </w:r>
      <w:r>
        <w:rPr>
          <w:rFonts w:hint="eastAsia" w:eastAsia="仿宋_GB2312"/>
          <w:sz w:val="32"/>
          <w:szCs w:val="32"/>
        </w:rPr>
        <w:t>风险代理，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公司收到一审判决书后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10个工作日内支付总费用的70%，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公司收到二审胜诉判决书后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10个工作日内支付总费用的30%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如贵单位有意参与该项目，请于</w:t>
      </w:r>
      <w:r>
        <w:rPr>
          <w:rFonts w:hint="eastAsia"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时30分</w:t>
      </w:r>
      <w:r>
        <w:rPr>
          <w:rFonts w:eastAsia="仿宋_GB2312"/>
          <w:sz w:val="32"/>
          <w:szCs w:val="32"/>
        </w:rPr>
        <w:t>前</w:t>
      </w:r>
      <w:r>
        <w:rPr>
          <w:rFonts w:hint="eastAsia" w:eastAsia="仿宋_GB2312"/>
          <w:sz w:val="32"/>
          <w:szCs w:val="32"/>
        </w:rPr>
        <w:t>向我公司提供符合要求的报价材料（含加盖公章的经年检的营业执照、报价函、服务承诺等资料），可报送电子盖章版至邮箱：414632296@qq.com</w:t>
      </w:r>
      <w:r>
        <w:rPr>
          <w:rFonts w:eastAsia="仿宋_GB2312"/>
          <w:sz w:val="32"/>
          <w:szCs w:val="32"/>
        </w:rPr>
        <w:t>。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询价人（盖章）：昆明农业发展投资有限公司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联系地址：昆明市盘龙区山水白沙小区2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栋306室</w:t>
      </w:r>
    </w:p>
    <w:p>
      <w:pPr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0871-63151925  13769790702</w:t>
      </w:r>
    </w:p>
    <w:p>
      <w:pPr>
        <w:spacing w:line="360" w:lineRule="auto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hint="eastAsia" w:eastAsia="仿宋_GB2312"/>
          <w:sz w:val="32"/>
          <w:szCs w:val="32"/>
        </w:rPr>
        <w:t>:范老师</w:t>
      </w:r>
    </w:p>
    <w:p/>
    <w:p/>
    <w:p/>
    <w:p/>
    <w:p/>
    <w:p/>
    <w:p/>
    <w:p/>
    <w:p/>
    <w:p/>
    <w:p/>
    <w:p/>
    <w:p/>
    <w:p/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b/>
          <w:bCs/>
          <w:sz w:val="48"/>
          <w:szCs w:val="48"/>
        </w:rPr>
      </w:pPr>
      <w:r>
        <w:rPr>
          <w:rFonts w:hint="eastAsia" w:eastAsia="仿宋_GB2312"/>
          <w:b/>
          <w:bCs/>
          <w:sz w:val="48"/>
          <w:szCs w:val="48"/>
        </w:rPr>
        <w:t>报价函</w:t>
      </w:r>
    </w:p>
    <w:p>
      <w:pPr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（格式自定）</w:t>
      </w:r>
    </w:p>
    <w:p>
      <w:pPr>
        <w:spacing w:line="360" w:lineRule="auto"/>
        <w:jc w:val="center"/>
        <w:rPr>
          <w:rFonts w:eastAsia="仿宋_GB2312"/>
          <w:b/>
          <w:bCs/>
          <w:sz w:val="48"/>
          <w:szCs w:val="48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致：昆明农业发展投资有限公司　　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根据贵方招标代理工作询价邀请，经我单位认真研究，确定        （参加/不参加）该项目的询价。确定本次项目的包干价为：</w:t>
      </w:r>
      <w:r>
        <w:rPr>
          <w:rFonts w:ascii="Arial" w:hAnsi="Arial" w:eastAsia="仿宋" w:cs="Arial"/>
          <w:sz w:val="32"/>
          <w:szCs w:val="32"/>
        </w:rPr>
        <w:t>¥</w:t>
      </w:r>
      <w:r>
        <w:rPr>
          <w:rFonts w:hint="eastAsia" w:ascii="仿宋" w:hAnsi="仿宋" w:eastAsia="仿宋" w:cs="仿宋"/>
          <w:sz w:val="32"/>
          <w:szCs w:val="32"/>
        </w:rPr>
        <w:t>元。（大写：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元整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特此确认。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报价人（签章）：</w:t>
      </w:r>
    </w:p>
    <w:p>
      <w:pPr>
        <w:spacing w:line="360" w:lineRule="auto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</w:t>
      </w:r>
    </w:p>
    <w:p>
      <w:pPr>
        <w:spacing w:line="360" w:lineRule="auto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联系方式：</w:t>
      </w:r>
    </w:p>
    <w:p>
      <w:pPr>
        <w:spacing w:line="360" w:lineRule="auto"/>
        <w:ind w:firstLine="320" w:firstLineChars="1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ED105F"/>
    <w:rsid w:val="00622299"/>
    <w:rsid w:val="007650E1"/>
    <w:rsid w:val="009D7F27"/>
    <w:rsid w:val="01563EC6"/>
    <w:rsid w:val="0199701A"/>
    <w:rsid w:val="064302E0"/>
    <w:rsid w:val="078762A4"/>
    <w:rsid w:val="0AE01E5C"/>
    <w:rsid w:val="0C964C5C"/>
    <w:rsid w:val="0E8F56A3"/>
    <w:rsid w:val="0FD57B28"/>
    <w:rsid w:val="10AA0BD3"/>
    <w:rsid w:val="12DF328D"/>
    <w:rsid w:val="167C4B68"/>
    <w:rsid w:val="1ADE1D61"/>
    <w:rsid w:val="1BED105F"/>
    <w:rsid w:val="1F23195A"/>
    <w:rsid w:val="1FA36286"/>
    <w:rsid w:val="1FCE6232"/>
    <w:rsid w:val="258C4646"/>
    <w:rsid w:val="26F843D3"/>
    <w:rsid w:val="289E41EE"/>
    <w:rsid w:val="2D4E5CAF"/>
    <w:rsid w:val="36CD1B48"/>
    <w:rsid w:val="3CC0297A"/>
    <w:rsid w:val="4264182A"/>
    <w:rsid w:val="43720E99"/>
    <w:rsid w:val="43F604A1"/>
    <w:rsid w:val="48E8282D"/>
    <w:rsid w:val="4E167B57"/>
    <w:rsid w:val="4FEF582E"/>
    <w:rsid w:val="536914BB"/>
    <w:rsid w:val="536F3E16"/>
    <w:rsid w:val="56D10914"/>
    <w:rsid w:val="57B62254"/>
    <w:rsid w:val="59183D48"/>
    <w:rsid w:val="5CDC2B16"/>
    <w:rsid w:val="5FF8314F"/>
    <w:rsid w:val="67B939AE"/>
    <w:rsid w:val="6C8D0FE6"/>
    <w:rsid w:val="7B1C2941"/>
    <w:rsid w:val="7EA63FC4"/>
    <w:rsid w:val="7F0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2020-06-18T06:20:00Z</dcterms:created>
  <dc:creator>Administrator</dc:creator>
  <cp:lastModifiedBy>范范</cp:lastModifiedBy>
  <dcterms:modified xsi:type="dcterms:W3CDTF">2020-10-09T02:07:07Z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